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7" w:type="dxa"/>
        <w:tblLook w:val="04A0" w:firstRow="1" w:lastRow="0" w:firstColumn="1" w:lastColumn="0" w:noHBand="0" w:noVBand="1"/>
      </w:tblPr>
      <w:tblGrid>
        <w:gridCol w:w="7261"/>
        <w:gridCol w:w="292"/>
        <w:gridCol w:w="292"/>
        <w:gridCol w:w="292"/>
        <w:gridCol w:w="960"/>
      </w:tblGrid>
      <w:tr w:rsidR="00C80B80" w:rsidRPr="00C80B80" w14:paraId="1ED89C58" w14:textId="77777777" w:rsidTr="00936195">
        <w:trPr>
          <w:trHeight w:val="300"/>
        </w:trPr>
        <w:tc>
          <w:tcPr>
            <w:tcW w:w="8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FDF7" w14:textId="77777777" w:rsidR="00C80B80" w:rsidRDefault="00C80B80" w:rsidP="00C80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7FF7B7FF" wp14:editId="3AE2F1BC">
                  <wp:extent cx="5029200" cy="32004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  <w:p w14:paraId="718CE417" w14:textId="77777777" w:rsidR="00C80B80" w:rsidRDefault="00C80B80" w:rsidP="00C80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45172DC2" w14:textId="77777777" w:rsidR="00C80B80" w:rsidRPr="00C80B80" w:rsidRDefault="00C80B80" w:rsidP="00C80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386E" w14:textId="77777777" w:rsidR="00C80B80" w:rsidRPr="00C80B80" w:rsidRDefault="00C80B80" w:rsidP="00C80B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0B80" w:rsidRPr="00C80B80" w14:paraId="13B2C95D" w14:textId="77777777" w:rsidTr="00936195">
        <w:trPr>
          <w:trHeight w:val="300"/>
        </w:trPr>
        <w:tc>
          <w:tcPr>
            <w:tcW w:w="8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2A146" w14:textId="77777777" w:rsidR="00C80B80" w:rsidRPr="00C80B80" w:rsidRDefault="00C80B80" w:rsidP="00C80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FB4E" w14:textId="77777777" w:rsidR="00C80B80" w:rsidRPr="00C80B80" w:rsidRDefault="00C80B80" w:rsidP="00C80B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0B80" w:rsidRPr="00C80B80" w14:paraId="389ECF01" w14:textId="77777777" w:rsidTr="00936195">
        <w:trPr>
          <w:trHeight w:val="300"/>
        </w:trPr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3A916" w14:textId="77777777" w:rsidR="00C80B80" w:rsidRPr="00C80B80" w:rsidRDefault="00C80B80" w:rsidP="00C80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A8297" w14:textId="77777777" w:rsidR="00C80B80" w:rsidRPr="00C80B80" w:rsidRDefault="00C80B80" w:rsidP="00C80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0AD46" w14:textId="77777777" w:rsidR="00C80B80" w:rsidRPr="00C80B80" w:rsidRDefault="00C80B80" w:rsidP="00C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44F24" w14:textId="77777777" w:rsidR="00C80B80" w:rsidRPr="00C80B80" w:rsidRDefault="00C80B80" w:rsidP="00C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CE375" w14:textId="77777777" w:rsidR="00C80B80" w:rsidRPr="00C80B80" w:rsidRDefault="00C80B80" w:rsidP="00C80B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14:paraId="3F78287D" w14:textId="77777777" w:rsidR="00C80B80" w:rsidRDefault="00C80B80"/>
    <w:p w14:paraId="7FB6160D" w14:textId="77777777" w:rsidR="00C80B80" w:rsidRDefault="00C80B80"/>
    <w:p w14:paraId="0778FE57" w14:textId="77777777" w:rsidR="00C80B80" w:rsidRDefault="00C80B80"/>
    <w:p w14:paraId="47C20EC5" w14:textId="77777777" w:rsidR="00C80B80" w:rsidRDefault="00C80B80"/>
    <w:p w14:paraId="7ABD7A1F" w14:textId="77777777" w:rsidR="00C80B80" w:rsidRDefault="00C80B80"/>
    <w:p w14:paraId="5203004E" w14:textId="77777777" w:rsidR="00C80B80" w:rsidRDefault="00C80B80"/>
    <w:p w14:paraId="582F92B7" w14:textId="77777777" w:rsidR="00C80B80" w:rsidRDefault="00C80B80"/>
    <w:p w14:paraId="341C6347" w14:textId="77777777" w:rsidR="00C80B80" w:rsidRDefault="00C80B80"/>
    <w:p w14:paraId="40196ABE" w14:textId="77777777" w:rsidR="00C80B80" w:rsidRDefault="00C80B80"/>
    <w:p w14:paraId="2A20CD99" w14:textId="77777777" w:rsidR="00C80B80" w:rsidRDefault="00C80B80"/>
    <w:p w14:paraId="477C2080" w14:textId="77777777" w:rsidR="00C80B80" w:rsidRDefault="00C80B80"/>
    <w:sectPr w:rsidR="00C80B80" w:rsidSect="0071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1F"/>
    <w:rsid w:val="00103779"/>
    <w:rsid w:val="001D401F"/>
    <w:rsid w:val="001F49E4"/>
    <w:rsid w:val="005F5D6B"/>
    <w:rsid w:val="0074592E"/>
    <w:rsid w:val="009329C7"/>
    <w:rsid w:val="00936195"/>
    <w:rsid w:val="00C80B80"/>
    <w:rsid w:val="00D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B454"/>
  <w15:chartTrackingRefBased/>
  <w15:docId w15:val="{C86B47DB-B269-43AC-AA45-70DAF96D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4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инвестиционного портфеля средств пенсионных резервов </a:t>
            </a:r>
          </a:p>
          <a:p>
            <a:pPr>
              <a:defRPr/>
            </a:pPr>
            <a:r>
              <a:rPr lang="ru-RU"/>
              <a:t>на 31 августа 2019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A1-45E9-BC34-1B7FEDA2793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A1-45E9-BC34-1B7FEDA2793D}"/>
              </c:ext>
            </c:extLst>
          </c:dPt>
          <c:dPt>
            <c:idx val="2"/>
            <c:bubble3D val="0"/>
            <c:spPr>
              <a:solidFill>
                <a:schemeClr val="accent5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A1-45E9-BC34-1B7FEDA2793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Денежные средства  на счетах в кредитных организациях</c:v>
                </c:pt>
                <c:pt idx="1">
                  <c:v>Государственные ценные бумаги Российской Федерации</c:v>
                </c:pt>
                <c:pt idx="2">
                  <c:v>Корпоративные облигации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>
                  <c:v>0.56000000000000005</c:v>
                </c:pt>
                <c:pt idx="1">
                  <c:v>30.12</c:v>
                </c:pt>
                <c:pt idx="2">
                  <c:v>69.33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93-487D-9674-DD787EE5D4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Vasilyeva Serafima</dc:creator>
  <cp:keywords/>
  <dc:description/>
  <cp:lastModifiedBy>Kachalin Igor</cp:lastModifiedBy>
  <cp:revision>2</cp:revision>
  <dcterms:created xsi:type="dcterms:W3CDTF">2019-09-27T13:30:00Z</dcterms:created>
  <dcterms:modified xsi:type="dcterms:W3CDTF">2019-09-27T13:30:00Z</dcterms:modified>
</cp:coreProperties>
</file>